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0C" w:rsidRPr="00994FE5" w:rsidRDefault="007B750C" w:rsidP="007B750C">
      <w:pPr>
        <w:ind w:right="-1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994FE5">
        <w:rPr>
          <w:rFonts w:ascii="PT Astra Serif" w:eastAsia="Calibri" w:hAnsi="PT Astra Serif"/>
          <w:sz w:val="26"/>
          <w:szCs w:val="26"/>
          <w:lang w:eastAsia="en-US"/>
        </w:rPr>
        <w:t>«В регистр»</w:t>
      </w:r>
    </w:p>
    <w:p w:rsidR="00994FE5" w:rsidRPr="0084148D" w:rsidRDefault="00994FE5" w:rsidP="00994FE5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D325FAC" wp14:editId="308D1DB4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E5" w:rsidRPr="0084148D" w:rsidRDefault="00994FE5" w:rsidP="00994FE5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994FE5" w:rsidRPr="0084148D" w:rsidRDefault="00994FE5" w:rsidP="00994FE5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994FE5" w:rsidRPr="0084148D" w:rsidRDefault="00994FE5" w:rsidP="00994FE5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994FE5" w:rsidRPr="0084148D" w:rsidRDefault="00994FE5" w:rsidP="00994FE5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94FE5" w:rsidRPr="0084148D" w:rsidRDefault="00994FE5" w:rsidP="00994FE5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994FE5" w:rsidRPr="0084148D" w:rsidRDefault="00994FE5" w:rsidP="00994FE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94FE5" w:rsidRPr="0084148D" w:rsidRDefault="00994FE5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94FE5" w:rsidRPr="0084148D" w:rsidTr="00276CA7">
        <w:trPr>
          <w:trHeight w:val="227"/>
        </w:trPr>
        <w:tc>
          <w:tcPr>
            <w:tcW w:w="2563" w:type="pct"/>
          </w:tcPr>
          <w:p w:rsidR="00994FE5" w:rsidRPr="0084148D" w:rsidRDefault="00994FE5" w:rsidP="00994FE5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  <w:r w:rsidR="002E7C81"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[</w:t>
            </w:r>
            <w:proofErr w:type="gramStart"/>
            <w:r w:rsidR="002E7C81"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="002E7C81"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994FE5" w:rsidRPr="0084148D" w:rsidRDefault="00994FE5" w:rsidP="00994FE5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2E7C81"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[Номер документа]</w:t>
            </w:r>
          </w:p>
        </w:tc>
      </w:tr>
    </w:tbl>
    <w:p w:rsidR="00A41928" w:rsidRPr="00865C55" w:rsidRDefault="00A41928" w:rsidP="00994FE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A0483" w:rsidRDefault="004A0483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10B94" w:rsidRDefault="00210B94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4A0483">
        <w:rPr>
          <w:rFonts w:ascii="PT Astra Serif" w:eastAsia="Calibri" w:hAnsi="PT Astra Serif"/>
          <w:sz w:val="28"/>
          <w:szCs w:val="28"/>
          <w:lang w:eastAsia="en-US"/>
        </w:rPr>
        <w:t>й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210B94" w:rsidRDefault="00210B94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210B94" w:rsidRDefault="00210B94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11.02.2026 № 225-13-п </w:t>
      </w:r>
    </w:p>
    <w:p w:rsidR="00210B94" w:rsidRDefault="00210B94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7B750C">
        <w:rPr>
          <w:rFonts w:ascii="PT Astra Serif" w:eastAsia="Calibri" w:hAnsi="PT Astra Serif"/>
          <w:sz w:val="28"/>
          <w:szCs w:val="28"/>
          <w:lang w:eastAsia="en-US"/>
        </w:rPr>
        <w:t xml:space="preserve">Об образовании </w:t>
      </w:r>
      <w:proofErr w:type="gramStart"/>
      <w:r w:rsidR="007B750C">
        <w:rPr>
          <w:rFonts w:ascii="PT Astra Serif" w:eastAsia="Calibri" w:hAnsi="PT Astra Serif"/>
          <w:sz w:val="28"/>
          <w:szCs w:val="28"/>
          <w:lang w:eastAsia="en-US"/>
        </w:rPr>
        <w:t>избирательных</w:t>
      </w:r>
      <w:proofErr w:type="gramEnd"/>
      <w:r w:rsidR="007B750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94FE5" w:rsidRDefault="00210B94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7B750C">
        <w:rPr>
          <w:rFonts w:ascii="PT Astra Serif" w:eastAsia="Calibri" w:hAnsi="PT Astra Serif"/>
          <w:sz w:val="28"/>
          <w:szCs w:val="28"/>
          <w:lang w:eastAsia="en-US"/>
        </w:rPr>
        <w:t>частков,</w:t>
      </w:r>
      <w:r w:rsidR="00994FE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B750C">
        <w:rPr>
          <w:rFonts w:ascii="PT Astra Serif" w:eastAsia="Calibri" w:hAnsi="PT Astra Serif"/>
          <w:sz w:val="28"/>
          <w:szCs w:val="28"/>
          <w:lang w:eastAsia="en-US"/>
        </w:rPr>
        <w:t xml:space="preserve">участков референдума </w:t>
      </w:r>
    </w:p>
    <w:p w:rsidR="007B750C" w:rsidRPr="000D3C0D" w:rsidRDefault="007B750C" w:rsidP="00994FE5">
      <w:pPr>
        <w:tabs>
          <w:tab w:val="left" w:pos="284"/>
        </w:tabs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на территории города Югорска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4D4A78" w:rsidRPr="0084148D" w:rsidRDefault="004D4A78" w:rsidP="00994FE5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994FE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4A0483" w:rsidRDefault="004A0483" w:rsidP="00994FE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B750C" w:rsidRDefault="00210B94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10B94">
        <w:rPr>
          <w:rFonts w:ascii="PT Astra Serif" w:eastAsia="Calibri" w:hAnsi="PT Astra Serif"/>
          <w:sz w:val="28"/>
          <w:szCs w:val="26"/>
          <w:lang w:eastAsia="en-US"/>
        </w:rPr>
        <w:t>В соответствии с пункт</w:t>
      </w:r>
      <w:r w:rsidR="004D4A78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Pr="00210B94">
        <w:rPr>
          <w:rFonts w:ascii="PT Astra Serif" w:eastAsia="Calibri" w:hAnsi="PT Astra Serif"/>
          <w:sz w:val="28"/>
          <w:szCs w:val="26"/>
          <w:lang w:eastAsia="en-US"/>
        </w:rPr>
        <w:t>м</w:t>
      </w:r>
      <w:r w:rsidR="004D4A78"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Pr="00210B94">
        <w:rPr>
          <w:rFonts w:ascii="PT Astra Serif" w:eastAsia="Calibri" w:hAnsi="PT Astra Serif"/>
          <w:sz w:val="28"/>
          <w:szCs w:val="26"/>
          <w:lang w:eastAsia="en-US"/>
        </w:rPr>
        <w:t xml:space="preserve"> 2</w:t>
      </w:r>
      <w:r w:rsidR="004D4A78">
        <w:rPr>
          <w:rFonts w:ascii="PT Astra Serif" w:eastAsia="Calibri" w:hAnsi="PT Astra Serif"/>
          <w:sz w:val="28"/>
          <w:szCs w:val="26"/>
          <w:lang w:eastAsia="en-US"/>
        </w:rPr>
        <w:t>,</w:t>
      </w:r>
      <w:r w:rsidRPr="00210B94">
        <w:rPr>
          <w:rFonts w:ascii="PT Astra Serif" w:eastAsia="Calibri" w:hAnsi="PT Astra Serif"/>
          <w:sz w:val="28"/>
          <w:szCs w:val="26"/>
          <w:lang w:eastAsia="en-US"/>
        </w:rPr>
        <w:t xml:space="preserve">4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по согласованию с территориальной избирательной комиссией города Югорска, </w:t>
      </w:r>
      <w:r w:rsidRPr="00210B94">
        <w:rPr>
          <w:rFonts w:ascii="PT Astra Serif" w:eastAsia="Calibri" w:hAnsi="PT Astra Serif"/>
          <w:bCs/>
          <w:sz w:val="28"/>
          <w:szCs w:val="26"/>
          <w:lang w:eastAsia="en-US"/>
        </w:rPr>
        <w:t>в целях уточнения описания границ избирательного участка</w:t>
      </w:r>
      <w:r w:rsidR="007B750C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4A0483" w:rsidRDefault="00994FE5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 xml:space="preserve">Внести </w:t>
      </w:r>
      <w:r w:rsidR="005342B5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5342B5">
        <w:rPr>
          <w:rFonts w:ascii="PT Astra Serif" w:eastAsia="Calibri" w:hAnsi="PT Astra Serif"/>
          <w:sz w:val="28"/>
          <w:szCs w:val="28"/>
          <w:lang w:eastAsia="en-US"/>
        </w:rPr>
        <w:t>е к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10B94" w:rsidRPr="00210B94">
        <w:rPr>
          <w:rFonts w:ascii="PT Astra Serif" w:eastAsia="Calibri" w:hAnsi="PT Astra Serif"/>
          <w:sz w:val="28"/>
          <w:szCs w:val="28"/>
          <w:lang w:eastAsia="en-US"/>
        </w:rPr>
        <w:t>постановлени</w:t>
      </w:r>
      <w:r w:rsidR="005342B5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="00210B94" w:rsidRPr="00210B94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11.02.2026 № 225-13-п «Об образовании избирательных участков, участков референдума на территории города Югорска»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A0483">
        <w:rPr>
          <w:rFonts w:ascii="PT Astra Serif" w:eastAsia="Calibri" w:hAnsi="PT Astra Serif"/>
          <w:sz w:val="28"/>
          <w:szCs w:val="28"/>
          <w:lang w:eastAsia="en-US"/>
        </w:rPr>
        <w:t xml:space="preserve">следующие </w:t>
      </w:r>
      <w:r w:rsidR="004D4A78">
        <w:rPr>
          <w:rFonts w:ascii="PT Astra Serif" w:eastAsia="Calibri" w:hAnsi="PT Astra Serif"/>
          <w:sz w:val="28"/>
          <w:szCs w:val="28"/>
          <w:lang w:eastAsia="en-US"/>
        </w:rPr>
        <w:t>изменени</w:t>
      </w:r>
      <w:r w:rsidR="004A0483">
        <w:rPr>
          <w:rFonts w:ascii="PT Astra Serif" w:eastAsia="Calibri" w:hAnsi="PT Astra Serif"/>
          <w:sz w:val="28"/>
          <w:szCs w:val="28"/>
          <w:lang w:eastAsia="en-US"/>
        </w:rPr>
        <w:t>я:</w:t>
      </w:r>
    </w:p>
    <w:p w:rsidR="00210B94" w:rsidRDefault="004A0483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1.1.</w:t>
      </w:r>
      <w:r w:rsidR="004D4A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изложить</w:t>
      </w:r>
      <w:r w:rsidR="005342B5" w:rsidRPr="005342B5">
        <w:rPr>
          <w:rFonts w:ascii="PT Astra Serif" w:eastAsia="Calibri" w:hAnsi="PT Astra Serif"/>
          <w:sz w:val="28"/>
          <w:szCs w:val="28"/>
          <w:lang w:eastAsia="en-US"/>
        </w:rPr>
        <w:t xml:space="preserve"> первый абзац пункта 19 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5342B5">
        <w:rPr>
          <w:rFonts w:ascii="PT Astra Serif" w:eastAsia="Calibri" w:hAnsi="PT Astra Serif"/>
          <w:sz w:val="28"/>
          <w:szCs w:val="28"/>
          <w:lang w:eastAsia="en-US"/>
        </w:rPr>
        <w:t>следующей</w:t>
      </w:r>
      <w:r w:rsidR="00210B94">
        <w:rPr>
          <w:rFonts w:ascii="PT Astra Serif" w:eastAsia="Calibri" w:hAnsi="PT Astra Serif"/>
          <w:sz w:val="28"/>
          <w:szCs w:val="28"/>
          <w:lang w:eastAsia="en-US"/>
        </w:rPr>
        <w:t xml:space="preserve"> редакции: «Центр-здание муниципального бюджетного общеобразовательного учреждения «Гимназия» по улице Мира, дом 6.</w:t>
      </w:r>
      <w:r>
        <w:rPr>
          <w:rFonts w:ascii="PT Astra Serif" w:eastAsia="Calibri" w:hAnsi="PT Astra Serif"/>
          <w:sz w:val="28"/>
          <w:szCs w:val="28"/>
          <w:lang w:eastAsia="en-US"/>
        </w:rPr>
        <w:t>»;</w:t>
      </w:r>
    </w:p>
    <w:p w:rsidR="004A0483" w:rsidRDefault="004A0483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1.2. слова во втором абзаце пункта 21 «Мира с дома 57 нечетные номера (кроме снесенных домов 61, 65А, 71, 71А, 73, 75А, 79),» заменить словами </w:t>
      </w:r>
      <w:r w:rsidRPr="004A0483">
        <w:rPr>
          <w:rFonts w:ascii="PT Astra Serif" w:eastAsia="Calibri" w:hAnsi="PT Astra Serif"/>
          <w:sz w:val="28"/>
          <w:szCs w:val="28"/>
          <w:lang w:eastAsia="en-US"/>
        </w:rPr>
        <w:t>«Мира с дома 57 нечетные номера (кроме снесенных д</w:t>
      </w:r>
      <w:r>
        <w:rPr>
          <w:rFonts w:ascii="PT Astra Serif" w:eastAsia="Calibri" w:hAnsi="PT Astra Serif"/>
          <w:sz w:val="28"/>
          <w:szCs w:val="28"/>
          <w:lang w:eastAsia="en-US"/>
        </w:rPr>
        <w:t>омов 61, 65А, 71, 71А, 73, 75А</w:t>
      </w:r>
      <w:r w:rsidRPr="004A0483">
        <w:rPr>
          <w:rFonts w:ascii="PT Astra Serif" w:eastAsia="Calibri" w:hAnsi="PT Astra Serif"/>
          <w:sz w:val="28"/>
          <w:szCs w:val="28"/>
          <w:lang w:eastAsia="en-US"/>
        </w:rPr>
        <w:t>)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4A0483">
        <w:rPr>
          <w:rFonts w:ascii="PT Astra Serif" w:eastAsia="Calibri" w:hAnsi="PT Astra Serif"/>
          <w:sz w:val="28"/>
          <w:szCs w:val="28"/>
          <w:lang w:eastAsia="en-US"/>
        </w:rPr>
        <w:t>»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92D47" w:rsidRDefault="005342B5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2</w:t>
      </w:r>
      <w:r w:rsidR="00DE2552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</w:t>
      </w:r>
      <w:r w:rsidR="00066F48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892D47" w:rsidRDefault="005342B5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892D47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892D47" w:rsidRPr="007162A8">
        <w:rPr>
          <w:rFonts w:ascii="PT Astra Serif" w:eastAsia="PT Astra Serif" w:hAnsi="PT Astra Serif" w:cs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892D47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A0483" w:rsidRDefault="004A0483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A0483" w:rsidRPr="00892D47" w:rsidRDefault="004A0483" w:rsidP="004A0483">
      <w:pPr>
        <w:tabs>
          <w:tab w:val="left" w:pos="709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D4A78" w:rsidRDefault="004D4A78" w:rsidP="002E7C81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640D3" wp14:editId="5421D02B">
                <wp:simplePos x="0" y="0"/>
                <wp:positionH relativeFrom="column">
                  <wp:posOffset>2101215</wp:posOffset>
                </wp:positionH>
                <wp:positionV relativeFrom="paragraph">
                  <wp:posOffset>102235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8.05pt;width:191.5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2E7C81" w:rsidRPr="00B36297" w:rsidTr="00216C44">
        <w:trPr>
          <w:trHeight w:val="1610"/>
        </w:trPr>
        <w:tc>
          <w:tcPr>
            <w:tcW w:w="3176" w:type="dxa"/>
          </w:tcPr>
          <w:p w:rsidR="002E7C81" w:rsidRPr="00BB578A" w:rsidRDefault="002E7C81" w:rsidP="00216C4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2E7C81" w:rsidRPr="00D31781" w:rsidRDefault="002E7C81" w:rsidP="00216C44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17589E" wp14:editId="7BAF795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-87630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2E7C81" w:rsidRPr="00D31781" w:rsidRDefault="002E7C81" w:rsidP="00216C4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2E7C81" w:rsidRPr="00D31781" w:rsidRDefault="002E7C81" w:rsidP="00216C44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2E7C81" w:rsidRPr="00D31781" w:rsidRDefault="002E7C81" w:rsidP="00216C4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2E7C81" w:rsidRPr="00D31781" w:rsidRDefault="002E7C81" w:rsidP="00216C4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2E7C81" w:rsidRPr="00B36297" w:rsidRDefault="002E7C81" w:rsidP="00216C4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2E7C81" w:rsidRPr="00BB578A" w:rsidRDefault="002E7C81" w:rsidP="00216C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BE78A8" w:rsidSect="00A16426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9A" w:rsidRDefault="00C1579A" w:rsidP="003C5141">
      <w:r>
        <w:separator/>
      </w:r>
    </w:p>
  </w:endnote>
  <w:endnote w:type="continuationSeparator" w:id="0">
    <w:p w:rsidR="00C1579A" w:rsidRDefault="00C1579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9A" w:rsidRDefault="00C1579A" w:rsidP="003C5141">
      <w:r>
        <w:separator/>
      </w:r>
    </w:p>
  </w:footnote>
  <w:footnote w:type="continuationSeparator" w:id="0">
    <w:p w:rsidR="00C1579A" w:rsidRDefault="00C1579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4148D" w:rsidRPr="00994FE5" w:rsidRDefault="0084148D" w:rsidP="0084148D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94FE5">
          <w:rPr>
            <w:rFonts w:ascii="PT Astra Serif" w:hAnsi="PT Astra Serif"/>
            <w:sz w:val="22"/>
            <w:szCs w:val="22"/>
          </w:rPr>
          <w:fldChar w:fldCharType="begin"/>
        </w:r>
        <w:r w:rsidRPr="00994FE5">
          <w:rPr>
            <w:rFonts w:ascii="PT Astra Serif" w:hAnsi="PT Astra Serif"/>
            <w:sz w:val="22"/>
            <w:szCs w:val="22"/>
          </w:rPr>
          <w:instrText>PAGE   \* MERGEFORMAT</w:instrText>
        </w:r>
        <w:r w:rsidRPr="00994FE5">
          <w:rPr>
            <w:rFonts w:ascii="PT Astra Serif" w:hAnsi="PT Astra Serif"/>
            <w:sz w:val="22"/>
            <w:szCs w:val="22"/>
          </w:rPr>
          <w:fldChar w:fldCharType="separate"/>
        </w:r>
        <w:r w:rsidR="00A16426">
          <w:rPr>
            <w:rFonts w:ascii="PT Astra Serif" w:hAnsi="PT Astra Serif"/>
            <w:noProof/>
            <w:sz w:val="22"/>
            <w:szCs w:val="22"/>
          </w:rPr>
          <w:t>2</w:t>
        </w:r>
        <w:r w:rsidRPr="00994FE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546C5"/>
    <w:multiLevelType w:val="hybridMultilevel"/>
    <w:tmpl w:val="62FC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A0C"/>
    <w:multiLevelType w:val="hybridMultilevel"/>
    <w:tmpl w:val="9E803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263AD2"/>
    <w:multiLevelType w:val="hybridMultilevel"/>
    <w:tmpl w:val="5DB0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07A"/>
    <w:rsid w:val="00017636"/>
    <w:rsid w:val="00033EDF"/>
    <w:rsid w:val="00054DA9"/>
    <w:rsid w:val="00062D90"/>
    <w:rsid w:val="00066F48"/>
    <w:rsid w:val="000713DF"/>
    <w:rsid w:val="000907A2"/>
    <w:rsid w:val="000957F4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56840"/>
    <w:rsid w:val="00174442"/>
    <w:rsid w:val="0018017D"/>
    <w:rsid w:val="001842B1"/>
    <w:rsid w:val="00184ECA"/>
    <w:rsid w:val="00191729"/>
    <w:rsid w:val="001D33AD"/>
    <w:rsid w:val="001E6D75"/>
    <w:rsid w:val="001E71AE"/>
    <w:rsid w:val="001F180B"/>
    <w:rsid w:val="001F7250"/>
    <w:rsid w:val="002026A5"/>
    <w:rsid w:val="002079DB"/>
    <w:rsid w:val="00210B94"/>
    <w:rsid w:val="0021641A"/>
    <w:rsid w:val="00224E69"/>
    <w:rsid w:val="00256A87"/>
    <w:rsid w:val="00271209"/>
    <w:rsid w:val="00271EA8"/>
    <w:rsid w:val="002765EA"/>
    <w:rsid w:val="00285C61"/>
    <w:rsid w:val="002904D4"/>
    <w:rsid w:val="00296E8C"/>
    <w:rsid w:val="002B107D"/>
    <w:rsid w:val="002E1E33"/>
    <w:rsid w:val="002E6312"/>
    <w:rsid w:val="002E7C81"/>
    <w:rsid w:val="002F5129"/>
    <w:rsid w:val="002F5303"/>
    <w:rsid w:val="003642AD"/>
    <w:rsid w:val="0037056B"/>
    <w:rsid w:val="00375942"/>
    <w:rsid w:val="0038278C"/>
    <w:rsid w:val="00384458"/>
    <w:rsid w:val="00396071"/>
    <w:rsid w:val="003C5141"/>
    <w:rsid w:val="003D100B"/>
    <w:rsid w:val="003D688F"/>
    <w:rsid w:val="00417271"/>
    <w:rsid w:val="00423003"/>
    <w:rsid w:val="00445DD4"/>
    <w:rsid w:val="0048136D"/>
    <w:rsid w:val="00490544"/>
    <w:rsid w:val="0049624D"/>
    <w:rsid w:val="0049752D"/>
    <w:rsid w:val="004A0483"/>
    <w:rsid w:val="004B0DBB"/>
    <w:rsid w:val="004C6A75"/>
    <w:rsid w:val="004D26C6"/>
    <w:rsid w:val="004D4A78"/>
    <w:rsid w:val="00500F40"/>
    <w:rsid w:val="00503DF9"/>
    <w:rsid w:val="00510950"/>
    <w:rsid w:val="00517865"/>
    <w:rsid w:val="0053339B"/>
    <w:rsid w:val="005342B5"/>
    <w:rsid w:val="005371D9"/>
    <w:rsid w:val="0054333F"/>
    <w:rsid w:val="00561450"/>
    <w:rsid w:val="00576EF8"/>
    <w:rsid w:val="005A216F"/>
    <w:rsid w:val="00624190"/>
    <w:rsid w:val="0065328E"/>
    <w:rsid w:val="006A7B26"/>
    <w:rsid w:val="006B3FA0"/>
    <w:rsid w:val="006E3C9C"/>
    <w:rsid w:val="006F6444"/>
    <w:rsid w:val="00713C1C"/>
    <w:rsid w:val="007268A4"/>
    <w:rsid w:val="00727565"/>
    <w:rsid w:val="00750AD5"/>
    <w:rsid w:val="00755AA1"/>
    <w:rsid w:val="00766825"/>
    <w:rsid w:val="007A21F6"/>
    <w:rsid w:val="007A7374"/>
    <w:rsid w:val="007B750C"/>
    <w:rsid w:val="007C534B"/>
    <w:rsid w:val="007D5A8E"/>
    <w:rsid w:val="007E29A5"/>
    <w:rsid w:val="007E6405"/>
    <w:rsid w:val="007F4A15"/>
    <w:rsid w:val="007F525B"/>
    <w:rsid w:val="00823F52"/>
    <w:rsid w:val="008267F4"/>
    <w:rsid w:val="0084148D"/>
    <w:rsid w:val="008478F4"/>
    <w:rsid w:val="00865C55"/>
    <w:rsid w:val="00874070"/>
    <w:rsid w:val="008775EF"/>
    <w:rsid w:val="008806D3"/>
    <w:rsid w:val="00886003"/>
    <w:rsid w:val="00892D47"/>
    <w:rsid w:val="0089769A"/>
    <w:rsid w:val="008A4BD2"/>
    <w:rsid w:val="008A62F1"/>
    <w:rsid w:val="008B7F70"/>
    <w:rsid w:val="008C0617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87E4D"/>
    <w:rsid w:val="00994FE5"/>
    <w:rsid w:val="009C4E86"/>
    <w:rsid w:val="009D583A"/>
    <w:rsid w:val="009E5B23"/>
    <w:rsid w:val="009F466B"/>
    <w:rsid w:val="009F7184"/>
    <w:rsid w:val="00A16426"/>
    <w:rsid w:val="00A33E61"/>
    <w:rsid w:val="00A41928"/>
    <w:rsid w:val="00A420E5"/>
    <w:rsid w:val="00A44F85"/>
    <w:rsid w:val="00A471A4"/>
    <w:rsid w:val="00A73AB3"/>
    <w:rsid w:val="00AA7C9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95644"/>
    <w:rsid w:val="00B97E86"/>
    <w:rsid w:val="00BD7EE5"/>
    <w:rsid w:val="00BE1CAB"/>
    <w:rsid w:val="00BE78A8"/>
    <w:rsid w:val="00BF7D23"/>
    <w:rsid w:val="00C014C7"/>
    <w:rsid w:val="00C1579A"/>
    <w:rsid w:val="00C26832"/>
    <w:rsid w:val="00C41C67"/>
    <w:rsid w:val="00C5524A"/>
    <w:rsid w:val="00C648E3"/>
    <w:rsid w:val="00CE2A5A"/>
    <w:rsid w:val="00D01A38"/>
    <w:rsid w:val="00D17027"/>
    <w:rsid w:val="00D3103C"/>
    <w:rsid w:val="00D32BF0"/>
    <w:rsid w:val="00D6114D"/>
    <w:rsid w:val="00D6571C"/>
    <w:rsid w:val="00D97ACC"/>
    <w:rsid w:val="00DB2EF8"/>
    <w:rsid w:val="00DD3187"/>
    <w:rsid w:val="00DD3792"/>
    <w:rsid w:val="00DE2552"/>
    <w:rsid w:val="00DF00F9"/>
    <w:rsid w:val="00E102E8"/>
    <w:rsid w:val="00E2582C"/>
    <w:rsid w:val="00E33653"/>
    <w:rsid w:val="00E36C64"/>
    <w:rsid w:val="00E61AC5"/>
    <w:rsid w:val="00E864FB"/>
    <w:rsid w:val="00E91200"/>
    <w:rsid w:val="00E95E3E"/>
    <w:rsid w:val="00E96878"/>
    <w:rsid w:val="00EC431F"/>
    <w:rsid w:val="00EC794D"/>
    <w:rsid w:val="00ED117A"/>
    <w:rsid w:val="00EF19B1"/>
    <w:rsid w:val="00F17498"/>
    <w:rsid w:val="00F268D9"/>
    <w:rsid w:val="00F31BC1"/>
    <w:rsid w:val="00F33869"/>
    <w:rsid w:val="00F35042"/>
    <w:rsid w:val="00F52A75"/>
    <w:rsid w:val="00F52B1B"/>
    <w:rsid w:val="00F56A6C"/>
    <w:rsid w:val="00F639D4"/>
    <w:rsid w:val="00F6410F"/>
    <w:rsid w:val="00F67E37"/>
    <w:rsid w:val="00F80659"/>
    <w:rsid w:val="00F930E6"/>
    <w:rsid w:val="00FA2C75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7594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7594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7594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759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Романова Таисия Сергеевна</cp:lastModifiedBy>
  <cp:revision>8</cp:revision>
  <cp:lastPrinted>2026-07-23T13:05:00Z</cp:lastPrinted>
  <dcterms:created xsi:type="dcterms:W3CDTF">2026-02-09T09:51:00Z</dcterms:created>
  <dcterms:modified xsi:type="dcterms:W3CDTF">2026-07-24T05:12:00Z</dcterms:modified>
</cp:coreProperties>
</file>